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837D6" w14:textId="77777777" w:rsidR="00193F68" w:rsidRPr="00BB768F" w:rsidRDefault="00193F68">
      <w:pPr>
        <w:pStyle w:val="EndnoteText"/>
        <w:rPr>
          <w:rFonts w:ascii="Arial" w:hAnsi="Arial" w:cs="Arial"/>
          <w:szCs w:val="24"/>
        </w:rPr>
      </w:pPr>
    </w:p>
    <w:p w14:paraId="22F837D8" w14:textId="77777777" w:rsidR="00D477A7" w:rsidRPr="00BB768F" w:rsidRDefault="00D477A7">
      <w:pPr>
        <w:pStyle w:val="EndnoteText"/>
        <w:rPr>
          <w:rFonts w:ascii="Arial" w:hAnsi="Arial" w:cs="Arial"/>
          <w:szCs w:val="24"/>
        </w:rPr>
      </w:pPr>
    </w:p>
    <w:p w14:paraId="22F837D9" w14:textId="77777777" w:rsidR="00D477A7" w:rsidRPr="00BB768F" w:rsidRDefault="00D477A7">
      <w:pPr>
        <w:pStyle w:val="EndnoteText"/>
        <w:rPr>
          <w:rFonts w:ascii="Arial" w:hAnsi="Arial" w:cs="Arial"/>
          <w:szCs w:val="24"/>
        </w:rPr>
      </w:pPr>
    </w:p>
    <w:p w14:paraId="22F837DA" w14:textId="77777777" w:rsidR="00D477A7" w:rsidRPr="00BB768F" w:rsidRDefault="00D477A7" w:rsidP="00D477A7">
      <w:pPr>
        <w:pStyle w:val="Heading1"/>
        <w:spacing w:line="276" w:lineRule="auto"/>
        <w:rPr>
          <w:rFonts w:ascii="Arial" w:hAnsi="Arial" w:cs="Arial"/>
          <w:szCs w:val="24"/>
          <w:u w:val="single"/>
        </w:rPr>
      </w:pPr>
      <w:r w:rsidRPr="00BB768F">
        <w:rPr>
          <w:rFonts w:ascii="Arial" w:hAnsi="Arial" w:cs="Arial"/>
          <w:szCs w:val="24"/>
        </w:rPr>
        <w:t>Amendments to the Constitution and Resolutions</w:t>
      </w:r>
    </w:p>
    <w:p w14:paraId="22F837DB" w14:textId="77777777" w:rsidR="00D477A7" w:rsidRPr="00BB768F" w:rsidRDefault="00D477A7">
      <w:pPr>
        <w:pStyle w:val="EndnoteText"/>
        <w:rPr>
          <w:rFonts w:ascii="Arial" w:hAnsi="Arial" w:cs="Arial"/>
          <w:szCs w:val="24"/>
        </w:rPr>
      </w:pPr>
    </w:p>
    <w:p w14:paraId="22F837DC" w14:textId="77777777" w:rsidR="00D477A7" w:rsidRPr="00BB768F" w:rsidRDefault="00D477A7">
      <w:pPr>
        <w:pStyle w:val="EndnoteText"/>
        <w:rPr>
          <w:rFonts w:ascii="Arial" w:hAnsi="Arial" w:cs="Arial"/>
          <w:szCs w:val="24"/>
        </w:rPr>
      </w:pPr>
    </w:p>
    <w:p w14:paraId="22F837DD" w14:textId="77777777" w:rsidR="00BD3064" w:rsidRPr="00BB768F" w:rsidRDefault="00D477A7" w:rsidP="00EF7642">
      <w:pPr>
        <w:tabs>
          <w:tab w:val="left" w:pos="-720"/>
        </w:tabs>
        <w:suppressAutoHyphens/>
        <w:spacing w:line="360" w:lineRule="auto"/>
        <w:rPr>
          <w:rFonts w:ascii="Arial" w:hAnsi="Arial" w:cs="Arial"/>
          <w:bCs/>
          <w:spacing w:val="-3"/>
          <w:szCs w:val="24"/>
        </w:rPr>
      </w:pPr>
      <w:r w:rsidRPr="00BB768F">
        <w:rPr>
          <w:rFonts w:ascii="Arial" w:hAnsi="Arial" w:cs="Arial"/>
          <w:bCs/>
          <w:spacing w:val="-3"/>
          <w:szCs w:val="24"/>
        </w:rPr>
        <w:t xml:space="preserve">An </w:t>
      </w:r>
      <w:r w:rsidRPr="00BB768F">
        <w:rPr>
          <w:rFonts w:ascii="Arial" w:hAnsi="Arial" w:cs="Arial"/>
          <w:b/>
          <w:bCs/>
          <w:spacing w:val="-3"/>
          <w:szCs w:val="24"/>
        </w:rPr>
        <w:t>Amendment</w:t>
      </w:r>
      <w:r w:rsidRPr="00BB768F">
        <w:rPr>
          <w:rFonts w:ascii="Arial" w:hAnsi="Arial" w:cs="Arial"/>
          <w:bCs/>
          <w:spacing w:val="-3"/>
          <w:szCs w:val="24"/>
        </w:rPr>
        <w:t xml:space="preserve"> is a chan</w:t>
      </w:r>
      <w:r w:rsidR="007A48EA" w:rsidRPr="00BB768F">
        <w:rPr>
          <w:rFonts w:ascii="Arial" w:hAnsi="Arial" w:cs="Arial"/>
          <w:bCs/>
          <w:spacing w:val="-3"/>
          <w:szCs w:val="24"/>
        </w:rPr>
        <w:t>ge to the Constitution of NALA (</w:t>
      </w:r>
      <w:r w:rsidR="00BD3064" w:rsidRPr="00BB768F">
        <w:rPr>
          <w:rFonts w:ascii="Arial" w:hAnsi="Arial" w:cs="Arial"/>
          <w:bCs/>
          <w:spacing w:val="-3"/>
          <w:szCs w:val="24"/>
        </w:rPr>
        <w:t xml:space="preserve">the set of principles used to govern the </w:t>
      </w:r>
      <w:r w:rsidRPr="00BB768F">
        <w:rPr>
          <w:rFonts w:ascii="Arial" w:hAnsi="Arial" w:cs="Arial"/>
          <w:bCs/>
          <w:spacing w:val="-3"/>
          <w:szCs w:val="24"/>
        </w:rPr>
        <w:t xml:space="preserve">Agency). </w:t>
      </w:r>
    </w:p>
    <w:p w14:paraId="22F837DE" w14:textId="77777777" w:rsidR="00BD3064" w:rsidRPr="00BB768F" w:rsidRDefault="00D477A7" w:rsidP="00EF7642">
      <w:pPr>
        <w:tabs>
          <w:tab w:val="left" w:pos="-720"/>
        </w:tabs>
        <w:suppressAutoHyphens/>
        <w:spacing w:line="360" w:lineRule="auto"/>
        <w:rPr>
          <w:rFonts w:ascii="Arial" w:hAnsi="Arial" w:cs="Arial"/>
          <w:bCs/>
          <w:spacing w:val="-3"/>
          <w:szCs w:val="24"/>
        </w:rPr>
      </w:pPr>
      <w:r w:rsidRPr="00BB768F">
        <w:rPr>
          <w:rFonts w:ascii="Arial" w:hAnsi="Arial" w:cs="Arial"/>
          <w:bCs/>
          <w:spacing w:val="-3"/>
          <w:szCs w:val="24"/>
        </w:rPr>
        <w:t xml:space="preserve">A </w:t>
      </w:r>
      <w:r w:rsidRPr="00BB768F">
        <w:rPr>
          <w:rFonts w:ascii="Arial" w:hAnsi="Arial" w:cs="Arial"/>
          <w:b/>
          <w:bCs/>
          <w:spacing w:val="-3"/>
          <w:szCs w:val="24"/>
        </w:rPr>
        <w:t>Resolution</w:t>
      </w:r>
      <w:r w:rsidRPr="00BB768F">
        <w:rPr>
          <w:rFonts w:ascii="Arial" w:hAnsi="Arial" w:cs="Arial"/>
          <w:bCs/>
          <w:spacing w:val="-3"/>
          <w:szCs w:val="24"/>
        </w:rPr>
        <w:t xml:space="preserve"> commits NALA to do a piece of work. </w:t>
      </w:r>
    </w:p>
    <w:p w14:paraId="22F837DF" w14:textId="77777777" w:rsidR="00EF7642" w:rsidRPr="00BB768F" w:rsidRDefault="00EF7642" w:rsidP="00EF7642">
      <w:pPr>
        <w:tabs>
          <w:tab w:val="left" w:pos="-720"/>
        </w:tabs>
        <w:suppressAutoHyphens/>
        <w:spacing w:line="360" w:lineRule="auto"/>
        <w:rPr>
          <w:rFonts w:ascii="Arial" w:hAnsi="Arial" w:cs="Arial"/>
          <w:bCs/>
          <w:spacing w:val="-3"/>
          <w:szCs w:val="24"/>
        </w:rPr>
      </w:pPr>
    </w:p>
    <w:p w14:paraId="22F837E0" w14:textId="77777777" w:rsidR="00D477A7" w:rsidRPr="00BB768F" w:rsidRDefault="00D477A7" w:rsidP="00EF7642">
      <w:pPr>
        <w:tabs>
          <w:tab w:val="left" w:pos="-720"/>
        </w:tabs>
        <w:suppressAutoHyphens/>
        <w:spacing w:line="360" w:lineRule="auto"/>
        <w:rPr>
          <w:rFonts w:ascii="Arial" w:hAnsi="Arial" w:cs="Arial"/>
          <w:bCs/>
          <w:spacing w:val="-3"/>
          <w:szCs w:val="24"/>
        </w:rPr>
      </w:pPr>
      <w:r w:rsidRPr="00BB768F">
        <w:rPr>
          <w:rFonts w:ascii="Arial" w:hAnsi="Arial" w:cs="Arial"/>
          <w:bCs/>
          <w:spacing w:val="-3"/>
          <w:szCs w:val="24"/>
        </w:rPr>
        <w:t>If you wish to put forward an Amendment or propose a Resoluti</w:t>
      </w:r>
      <w:bookmarkStart w:id="0" w:name="_GoBack"/>
      <w:bookmarkEnd w:id="0"/>
      <w:r w:rsidRPr="00BB768F">
        <w:rPr>
          <w:rFonts w:ascii="Arial" w:hAnsi="Arial" w:cs="Arial"/>
          <w:bCs/>
          <w:spacing w:val="-3"/>
          <w:szCs w:val="24"/>
        </w:rPr>
        <w:t>on, please use the form attached.</w:t>
      </w:r>
      <w:r w:rsidR="005E417B" w:rsidRPr="00BB768F">
        <w:rPr>
          <w:rFonts w:ascii="Arial" w:hAnsi="Arial" w:cs="Arial"/>
          <w:bCs/>
          <w:spacing w:val="-3"/>
          <w:szCs w:val="24"/>
        </w:rPr>
        <w:t xml:space="preserve"> </w:t>
      </w:r>
    </w:p>
    <w:p w14:paraId="22F837E1" w14:textId="77777777" w:rsidR="005E417B" w:rsidRPr="00BB768F" w:rsidRDefault="005E417B" w:rsidP="00EF7642">
      <w:pPr>
        <w:tabs>
          <w:tab w:val="left" w:pos="-720"/>
        </w:tabs>
        <w:suppressAutoHyphens/>
        <w:spacing w:line="360" w:lineRule="auto"/>
        <w:rPr>
          <w:rFonts w:ascii="Arial" w:hAnsi="Arial" w:cs="Arial"/>
          <w:bCs/>
          <w:spacing w:val="-3"/>
          <w:szCs w:val="24"/>
        </w:rPr>
      </w:pPr>
    </w:p>
    <w:p w14:paraId="22F837E2" w14:textId="6B61D1B0" w:rsidR="005E417B" w:rsidRPr="00BB768F" w:rsidRDefault="005554EA" w:rsidP="3A37555B">
      <w:pPr>
        <w:tabs>
          <w:tab w:val="left" w:pos="-720"/>
        </w:tabs>
        <w:suppressAutoHyphens/>
        <w:spacing w:line="360" w:lineRule="auto"/>
        <w:rPr>
          <w:rFonts w:ascii="Arial" w:hAnsi="Arial" w:cs="Arial"/>
          <w:b/>
          <w:bCs/>
          <w:spacing w:val="-3"/>
        </w:rPr>
      </w:pPr>
      <w:r w:rsidRPr="3A37555B">
        <w:rPr>
          <w:rFonts w:ascii="Arial" w:hAnsi="Arial" w:cs="Arial"/>
          <w:b/>
          <w:bCs/>
          <w:spacing w:val="-3"/>
        </w:rPr>
        <w:t xml:space="preserve">Deadline for Amendments and </w:t>
      </w:r>
      <w:r w:rsidR="005E417B" w:rsidRPr="3A37555B">
        <w:rPr>
          <w:rFonts w:ascii="Arial" w:hAnsi="Arial" w:cs="Arial"/>
          <w:b/>
          <w:bCs/>
          <w:spacing w:val="-3"/>
        </w:rPr>
        <w:t xml:space="preserve">or Resolutions </w:t>
      </w:r>
      <w:r w:rsidR="00092576" w:rsidRPr="3A37555B">
        <w:rPr>
          <w:rFonts w:ascii="Arial" w:hAnsi="Arial" w:cs="Arial"/>
          <w:b/>
          <w:bCs/>
          <w:spacing w:val="-3"/>
        </w:rPr>
        <w:t xml:space="preserve">– </w:t>
      </w:r>
      <w:r w:rsidR="00E93889">
        <w:rPr>
          <w:rFonts w:ascii="Arial" w:hAnsi="Arial" w:cs="Arial"/>
          <w:b/>
          <w:bCs/>
          <w:spacing w:val="-3"/>
        </w:rPr>
        <w:t>2 July</w:t>
      </w:r>
      <w:r w:rsidR="00A744E1" w:rsidRPr="3A37555B">
        <w:rPr>
          <w:rFonts w:ascii="Arial" w:hAnsi="Arial" w:cs="Arial"/>
          <w:b/>
          <w:bCs/>
          <w:spacing w:val="-3"/>
        </w:rPr>
        <w:t xml:space="preserve"> 20</w:t>
      </w:r>
      <w:r w:rsidR="2A4895C1" w:rsidRPr="3A37555B">
        <w:rPr>
          <w:rFonts w:ascii="Arial" w:hAnsi="Arial" w:cs="Arial"/>
          <w:b/>
          <w:bCs/>
          <w:spacing w:val="-3"/>
        </w:rPr>
        <w:t>20</w:t>
      </w:r>
      <w:r w:rsidR="007778D2" w:rsidRPr="3A37555B">
        <w:rPr>
          <w:rFonts w:ascii="Arial" w:hAnsi="Arial" w:cs="Arial"/>
          <w:b/>
          <w:bCs/>
          <w:spacing w:val="-3"/>
        </w:rPr>
        <w:t>.</w:t>
      </w:r>
    </w:p>
    <w:p w14:paraId="22F837E3" w14:textId="77777777" w:rsidR="005E417B" w:rsidRPr="00BB768F" w:rsidRDefault="005E417B" w:rsidP="00EF7642">
      <w:pPr>
        <w:tabs>
          <w:tab w:val="left" w:pos="-720"/>
        </w:tabs>
        <w:suppressAutoHyphens/>
        <w:spacing w:line="360" w:lineRule="auto"/>
        <w:rPr>
          <w:rFonts w:ascii="Arial" w:hAnsi="Arial" w:cs="Arial"/>
          <w:bCs/>
          <w:spacing w:val="-3"/>
          <w:szCs w:val="24"/>
        </w:rPr>
      </w:pPr>
    </w:p>
    <w:p w14:paraId="22F837E4" w14:textId="77777777" w:rsidR="00D477A7" w:rsidRPr="00BB768F" w:rsidRDefault="00D477A7" w:rsidP="00EF7642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3"/>
          <w:szCs w:val="24"/>
        </w:rPr>
      </w:pPr>
    </w:p>
    <w:p w14:paraId="22F837E5" w14:textId="77777777" w:rsidR="00D477A7" w:rsidRPr="00BB768F" w:rsidRDefault="00D477A7" w:rsidP="00EF7642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3"/>
          <w:szCs w:val="24"/>
        </w:rPr>
      </w:pPr>
      <w:r w:rsidRPr="00BB768F">
        <w:rPr>
          <w:rFonts w:ascii="Arial" w:hAnsi="Arial" w:cs="Arial"/>
          <w:spacing w:val="-3"/>
          <w:szCs w:val="24"/>
        </w:rPr>
        <w:t>Please note:</w:t>
      </w:r>
    </w:p>
    <w:p w14:paraId="22F837E6" w14:textId="77777777" w:rsidR="00D477A7" w:rsidRPr="00BB768F" w:rsidRDefault="00D477A7" w:rsidP="00EF7642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3"/>
          <w:szCs w:val="24"/>
        </w:rPr>
      </w:pPr>
      <w:r w:rsidRPr="00BB768F">
        <w:rPr>
          <w:rFonts w:ascii="Arial" w:hAnsi="Arial" w:cs="Arial"/>
          <w:spacing w:val="-3"/>
          <w:szCs w:val="24"/>
        </w:rPr>
        <w:t xml:space="preserve">Resolutions must be proposed and seconded by two members of NALA and at least one of the members must be present at the meeting to make the formal proposal.  </w:t>
      </w:r>
    </w:p>
    <w:p w14:paraId="22F837E7" w14:textId="77777777" w:rsidR="00D477A7" w:rsidRPr="00BB768F" w:rsidRDefault="00D477A7" w:rsidP="00EF7642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3"/>
          <w:szCs w:val="24"/>
        </w:rPr>
      </w:pPr>
      <w:r w:rsidRPr="00BB768F">
        <w:rPr>
          <w:rFonts w:ascii="Arial" w:hAnsi="Arial" w:cs="Arial"/>
          <w:spacing w:val="-3"/>
          <w:szCs w:val="24"/>
        </w:rPr>
        <w:t>A full list of Amendments and Resolutions received will be sent to all members</w:t>
      </w:r>
      <w:r w:rsidR="000100EE" w:rsidRPr="00BB768F">
        <w:rPr>
          <w:rFonts w:ascii="Arial" w:hAnsi="Arial" w:cs="Arial"/>
          <w:spacing w:val="-3"/>
          <w:szCs w:val="24"/>
        </w:rPr>
        <w:t>,</w:t>
      </w:r>
      <w:r w:rsidRPr="00BB768F">
        <w:rPr>
          <w:rFonts w:ascii="Arial" w:hAnsi="Arial" w:cs="Arial"/>
          <w:spacing w:val="-3"/>
          <w:szCs w:val="24"/>
        </w:rPr>
        <w:t xml:space="preserve"> together with a list of candidates</w:t>
      </w:r>
      <w:r w:rsidR="000100EE" w:rsidRPr="00BB768F">
        <w:rPr>
          <w:rFonts w:ascii="Arial" w:hAnsi="Arial" w:cs="Arial"/>
          <w:spacing w:val="-3"/>
          <w:szCs w:val="24"/>
        </w:rPr>
        <w:t>,</w:t>
      </w:r>
      <w:r w:rsidRPr="00BB768F">
        <w:rPr>
          <w:rFonts w:ascii="Arial" w:hAnsi="Arial" w:cs="Arial"/>
          <w:spacing w:val="-3"/>
          <w:szCs w:val="24"/>
        </w:rPr>
        <w:t xml:space="preserve"> before the AGM. </w:t>
      </w:r>
    </w:p>
    <w:p w14:paraId="22F837E8" w14:textId="77777777" w:rsidR="003026F6" w:rsidRPr="00BB768F" w:rsidRDefault="003026F6" w:rsidP="00EF7642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3"/>
          <w:szCs w:val="24"/>
        </w:rPr>
      </w:pPr>
      <w:r w:rsidRPr="00BB768F">
        <w:rPr>
          <w:rFonts w:ascii="Arial" w:hAnsi="Arial" w:cs="Arial"/>
          <w:spacing w:val="-3"/>
          <w:szCs w:val="24"/>
        </w:rPr>
        <w:t>The Annual Report and further information will follow nearer the date</w:t>
      </w:r>
      <w:r w:rsidR="007778D2" w:rsidRPr="00BB768F">
        <w:rPr>
          <w:rFonts w:ascii="Arial" w:hAnsi="Arial" w:cs="Arial"/>
          <w:spacing w:val="-3"/>
          <w:szCs w:val="24"/>
        </w:rPr>
        <w:t>.</w:t>
      </w:r>
    </w:p>
    <w:p w14:paraId="22F837E9" w14:textId="77777777" w:rsidR="00D477A7" w:rsidRPr="00BB768F" w:rsidRDefault="00D477A7" w:rsidP="00EF7642">
      <w:pPr>
        <w:pStyle w:val="EndnoteText"/>
        <w:spacing w:line="360" w:lineRule="auto"/>
        <w:rPr>
          <w:rFonts w:ascii="Arial" w:hAnsi="Arial" w:cs="Arial"/>
          <w:spacing w:val="-3"/>
          <w:szCs w:val="24"/>
        </w:rPr>
      </w:pPr>
    </w:p>
    <w:p w14:paraId="22F837EA" w14:textId="77777777" w:rsidR="001A564A" w:rsidRPr="00BB768F" w:rsidRDefault="001A564A" w:rsidP="00EF7642">
      <w:pPr>
        <w:pStyle w:val="EndnoteText"/>
        <w:spacing w:line="360" w:lineRule="auto"/>
        <w:rPr>
          <w:rFonts w:ascii="Arial" w:hAnsi="Arial" w:cs="Arial"/>
          <w:spacing w:val="-3"/>
          <w:szCs w:val="24"/>
        </w:rPr>
      </w:pPr>
    </w:p>
    <w:p w14:paraId="22F837EB" w14:textId="77777777" w:rsidR="001A564A" w:rsidRPr="00BB768F" w:rsidRDefault="001A564A" w:rsidP="00EF7642">
      <w:pPr>
        <w:pStyle w:val="EndnoteText"/>
        <w:spacing w:line="360" w:lineRule="auto"/>
        <w:rPr>
          <w:rFonts w:ascii="Arial" w:hAnsi="Arial" w:cs="Arial"/>
          <w:spacing w:val="-3"/>
          <w:szCs w:val="24"/>
        </w:rPr>
      </w:pPr>
    </w:p>
    <w:p w14:paraId="22F837EC" w14:textId="77777777" w:rsidR="001A564A" w:rsidRPr="00BB768F" w:rsidRDefault="001A564A" w:rsidP="00EF7642">
      <w:pPr>
        <w:pStyle w:val="EndnoteText"/>
        <w:spacing w:line="360" w:lineRule="auto"/>
        <w:rPr>
          <w:rFonts w:ascii="Arial" w:hAnsi="Arial" w:cs="Arial"/>
          <w:spacing w:val="-3"/>
          <w:szCs w:val="24"/>
        </w:rPr>
      </w:pPr>
    </w:p>
    <w:p w14:paraId="22F837ED" w14:textId="77777777" w:rsidR="001A564A" w:rsidRPr="00BB768F" w:rsidRDefault="001A564A" w:rsidP="00EF7642">
      <w:pPr>
        <w:pStyle w:val="EndnoteText"/>
        <w:spacing w:line="360" w:lineRule="auto"/>
        <w:rPr>
          <w:rFonts w:ascii="Arial" w:hAnsi="Arial" w:cs="Arial"/>
          <w:spacing w:val="-3"/>
          <w:szCs w:val="24"/>
        </w:rPr>
      </w:pPr>
    </w:p>
    <w:p w14:paraId="22F837EE" w14:textId="77777777" w:rsidR="001A564A" w:rsidRPr="00BB768F" w:rsidRDefault="001A564A" w:rsidP="00EF7642">
      <w:pPr>
        <w:pStyle w:val="EndnoteText"/>
        <w:spacing w:line="360" w:lineRule="auto"/>
        <w:rPr>
          <w:rFonts w:ascii="Arial" w:hAnsi="Arial" w:cs="Arial"/>
          <w:spacing w:val="-3"/>
          <w:szCs w:val="24"/>
        </w:rPr>
      </w:pPr>
    </w:p>
    <w:p w14:paraId="22F837EF" w14:textId="77777777" w:rsidR="001A564A" w:rsidRPr="00BB768F" w:rsidRDefault="001A564A" w:rsidP="00EF7642">
      <w:pPr>
        <w:pStyle w:val="EndnoteText"/>
        <w:spacing w:line="360" w:lineRule="auto"/>
        <w:rPr>
          <w:rFonts w:ascii="Arial" w:hAnsi="Arial" w:cs="Arial"/>
          <w:spacing w:val="-3"/>
          <w:szCs w:val="24"/>
        </w:rPr>
      </w:pPr>
    </w:p>
    <w:p w14:paraId="22F837F0" w14:textId="77777777" w:rsidR="001A564A" w:rsidRPr="00BB768F" w:rsidRDefault="001A564A" w:rsidP="00EF7642">
      <w:pPr>
        <w:pStyle w:val="EndnoteText"/>
        <w:spacing w:line="360" w:lineRule="auto"/>
        <w:rPr>
          <w:rFonts w:ascii="Arial" w:hAnsi="Arial" w:cs="Arial"/>
          <w:spacing w:val="-3"/>
          <w:szCs w:val="24"/>
        </w:rPr>
      </w:pPr>
    </w:p>
    <w:p w14:paraId="22F837F1" w14:textId="77777777" w:rsidR="001A564A" w:rsidRPr="00BB768F" w:rsidRDefault="001A564A" w:rsidP="00EF7642">
      <w:pPr>
        <w:pStyle w:val="EndnoteText"/>
        <w:spacing w:line="360" w:lineRule="auto"/>
        <w:rPr>
          <w:rFonts w:ascii="Arial" w:hAnsi="Arial" w:cs="Arial"/>
          <w:spacing w:val="-3"/>
          <w:szCs w:val="24"/>
        </w:rPr>
      </w:pPr>
    </w:p>
    <w:p w14:paraId="22F837F2" w14:textId="77777777" w:rsidR="001A564A" w:rsidRPr="00BB768F" w:rsidRDefault="001A564A" w:rsidP="00EF7642">
      <w:pPr>
        <w:pStyle w:val="EndnoteText"/>
        <w:spacing w:line="360" w:lineRule="auto"/>
        <w:rPr>
          <w:rFonts w:ascii="Arial" w:hAnsi="Arial" w:cs="Arial"/>
          <w:spacing w:val="-3"/>
          <w:szCs w:val="24"/>
        </w:rPr>
      </w:pPr>
    </w:p>
    <w:p w14:paraId="22F837F3" w14:textId="77777777" w:rsidR="001A564A" w:rsidRDefault="001A564A" w:rsidP="00EF7642">
      <w:pPr>
        <w:pStyle w:val="EndnoteText"/>
        <w:spacing w:line="360" w:lineRule="auto"/>
        <w:rPr>
          <w:rFonts w:ascii="Arial" w:hAnsi="Arial" w:cs="Arial"/>
          <w:spacing w:val="-3"/>
          <w:szCs w:val="24"/>
        </w:rPr>
      </w:pPr>
    </w:p>
    <w:p w14:paraId="4823CF44" w14:textId="77777777" w:rsidR="00BB768F" w:rsidRDefault="00BB768F" w:rsidP="00EF7642">
      <w:pPr>
        <w:pStyle w:val="EndnoteText"/>
        <w:spacing w:line="360" w:lineRule="auto"/>
        <w:rPr>
          <w:rFonts w:ascii="Arial" w:hAnsi="Arial" w:cs="Arial"/>
          <w:spacing w:val="-3"/>
          <w:szCs w:val="24"/>
        </w:rPr>
      </w:pPr>
    </w:p>
    <w:p w14:paraId="20D33839" w14:textId="77777777" w:rsidR="00BB768F" w:rsidRPr="00BB768F" w:rsidRDefault="00BB768F" w:rsidP="00EF7642">
      <w:pPr>
        <w:pStyle w:val="EndnoteText"/>
        <w:spacing w:line="360" w:lineRule="auto"/>
        <w:rPr>
          <w:rFonts w:ascii="Arial" w:hAnsi="Arial" w:cs="Arial"/>
          <w:spacing w:val="-3"/>
          <w:szCs w:val="24"/>
        </w:rPr>
      </w:pPr>
    </w:p>
    <w:p w14:paraId="22F837F4" w14:textId="77777777" w:rsidR="001A564A" w:rsidRDefault="001A564A" w:rsidP="00EF7642">
      <w:pPr>
        <w:pStyle w:val="EndnoteText"/>
        <w:spacing w:line="360" w:lineRule="auto"/>
        <w:rPr>
          <w:rFonts w:ascii="Arial" w:hAnsi="Arial" w:cs="Arial"/>
          <w:spacing w:val="-3"/>
          <w:szCs w:val="24"/>
        </w:rPr>
      </w:pPr>
    </w:p>
    <w:p w14:paraId="19116281" w14:textId="77777777" w:rsidR="000C56B9" w:rsidRPr="00BB768F" w:rsidRDefault="000C56B9" w:rsidP="00EF7642">
      <w:pPr>
        <w:pStyle w:val="EndnoteText"/>
        <w:spacing w:line="360" w:lineRule="auto"/>
        <w:rPr>
          <w:rFonts w:ascii="Arial" w:hAnsi="Arial" w:cs="Arial"/>
          <w:spacing w:val="-3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A564A" w:rsidRPr="00BB768F" w14:paraId="22F837F8" w14:textId="77777777" w:rsidTr="3A37555B">
        <w:tc>
          <w:tcPr>
            <w:tcW w:w="9017" w:type="dxa"/>
            <w:shd w:val="clear" w:color="auto" w:fill="D9D9D9" w:themeFill="background1" w:themeFillShade="D9"/>
            <w:vAlign w:val="center"/>
          </w:tcPr>
          <w:p w14:paraId="22F837F5" w14:textId="77777777" w:rsidR="001A564A" w:rsidRPr="00BB768F" w:rsidRDefault="001A564A" w:rsidP="001A564A">
            <w:pPr>
              <w:pStyle w:val="EndnoteText"/>
              <w:spacing w:before="120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B768F">
              <w:rPr>
                <w:rFonts w:ascii="Arial" w:hAnsi="Arial" w:cs="Arial"/>
                <w:b/>
                <w:szCs w:val="24"/>
              </w:rPr>
              <w:lastRenderedPageBreak/>
              <w:t>Form for Amendments and Resolutions</w:t>
            </w:r>
          </w:p>
          <w:p w14:paraId="22F837F6" w14:textId="61BBB5C4" w:rsidR="001A564A" w:rsidRPr="00BB768F" w:rsidRDefault="00646AC2" w:rsidP="001A564A">
            <w:pPr>
              <w:pStyle w:val="EndnoteText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  <w:r w:rsidR="001B4AD3">
              <w:rPr>
                <w:rFonts w:ascii="Arial" w:hAnsi="Arial" w:cs="Arial"/>
                <w:b/>
                <w:szCs w:val="24"/>
              </w:rPr>
              <w:t>9</w:t>
            </w:r>
            <w:r>
              <w:rPr>
                <w:rFonts w:ascii="Arial" w:hAnsi="Arial" w:cs="Arial"/>
                <w:b/>
                <w:szCs w:val="24"/>
              </w:rPr>
              <w:t>th</w:t>
            </w:r>
            <w:r w:rsidR="001A564A" w:rsidRPr="00BB768F">
              <w:rPr>
                <w:rFonts w:ascii="Arial" w:hAnsi="Arial" w:cs="Arial"/>
                <w:b/>
                <w:szCs w:val="24"/>
              </w:rPr>
              <w:t xml:space="preserve"> Annual General Meeting of NALA</w:t>
            </w:r>
          </w:p>
          <w:p w14:paraId="22F837F7" w14:textId="316F586E" w:rsidR="001A564A" w:rsidRPr="00BB768F" w:rsidRDefault="23C6FE74" w:rsidP="3A37555B">
            <w:pPr>
              <w:pStyle w:val="EndnoteText"/>
              <w:spacing w:line="360" w:lineRule="auto"/>
              <w:jc w:val="center"/>
              <w:rPr>
                <w:rFonts w:ascii="Arial" w:hAnsi="Arial" w:cs="Arial"/>
              </w:rPr>
            </w:pPr>
            <w:r w:rsidRPr="3A37555B">
              <w:rPr>
                <w:rFonts w:ascii="Arial" w:hAnsi="Arial" w:cs="Arial"/>
                <w:b/>
                <w:bCs/>
              </w:rPr>
              <w:t>2</w:t>
            </w:r>
            <w:r w:rsidR="23F54C11" w:rsidRPr="3A37555B">
              <w:rPr>
                <w:rFonts w:ascii="Arial" w:hAnsi="Arial" w:cs="Arial"/>
                <w:b/>
                <w:bCs/>
              </w:rPr>
              <w:t xml:space="preserve"> September</w:t>
            </w:r>
            <w:r w:rsidRPr="3A37555B">
              <w:rPr>
                <w:rFonts w:ascii="Arial" w:hAnsi="Arial" w:cs="Arial"/>
                <w:b/>
                <w:bCs/>
              </w:rPr>
              <w:t xml:space="preserve"> 2020</w:t>
            </w:r>
          </w:p>
        </w:tc>
      </w:tr>
      <w:tr w:rsidR="001A564A" w:rsidRPr="00BB768F" w14:paraId="22F837FB" w14:textId="77777777" w:rsidTr="3A37555B">
        <w:tc>
          <w:tcPr>
            <w:tcW w:w="9017" w:type="dxa"/>
            <w:vAlign w:val="center"/>
          </w:tcPr>
          <w:p w14:paraId="22F837F9" w14:textId="77777777" w:rsidR="001A564A" w:rsidRPr="00BB768F" w:rsidRDefault="001A564A" w:rsidP="001A564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BB768F">
              <w:rPr>
                <w:rFonts w:ascii="Arial" w:hAnsi="Arial" w:cs="Arial"/>
                <w:b/>
                <w:szCs w:val="24"/>
              </w:rPr>
              <w:t>An Amendment is a change to the Constitution of NALA</w:t>
            </w:r>
          </w:p>
          <w:p w14:paraId="22F837FA" w14:textId="77777777" w:rsidR="001A564A" w:rsidRPr="00BB768F" w:rsidRDefault="001A564A" w:rsidP="001A564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BB768F">
              <w:rPr>
                <w:rFonts w:ascii="Arial" w:hAnsi="Arial" w:cs="Arial"/>
                <w:szCs w:val="24"/>
              </w:rPr>
              <w:t>Proposed amendment(s) to the Constitution – for discussion and vote:</w:t>
            </w:r>
          </w:p>
        </w:tc>
      </w:tr>
      <w:tr w:rsidR="001A564A" w:rsidRPr="00BB768F" w14:paraId="22F837FD" w14:textId="77777777" w:rsidTr="3A37555B">
        <w:tc>
          <w:tcPr>
            <w:tcW w:w="9017" w:type="dxa"/>
            <w:vAlign w:val="center"/>
          </w:tcPr>
          <w:p w14:paraId="22F837FC" w14:textId="77777777" w:rsidR="001A564A" w:rsidRPr="00BB768F" w:rsidRDefault="001A564A" w:rsidP="001A564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A564A" w:rsidRPr="00BB768F" w14:paraId="22F837FF" w14:textId="77777777" w:rsidTr="3A37555B">
        <w:tc>
          <w:tcPr>
            <w:tcW w:w="9017" w:type="dxa"/>
            <w:vAlign w:val="center"/>
          </w:tcPr>
          <w:p w14:paraId="22F837FE" w14:textId="77777777" w:rsidR="001A564A" w:rsidRPr="00BB768F" w:rsidRDefault="001A564A" w:rsidP="001A564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A564A" w:rsidRPr="00BB768F" w14:paraId="22F83801" w14:textId="77777777" w:rsidTr="3A37555B">
        <w:tc>
          <w:tcPr>
            <w:tcW w:w="9017" w:type="dxa"/>
            <w:vAlign w:val="center"/>
          </w:tcPr>
          <w:p w14:paraId="22F83800" w14:textId="77777777" w:rsidR="001A564A" w:rsidRPr="00BB768F" w:rsidRDefault="001A564A" w:rsidP="001A564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A564A" w:rsidRPr="00BB768F" w14:paraId="22F83803" w14:textId="77777777" w:rsidTr="3A37555B">
        <w:tc>
          <w:tcPr>
            <w:tcW w:w="9017" w:type="dxa"/>
            <w:vAlign w:val="center"/>
          </w:tcPr>
          <w:p w14:paraId="22F83802" w14:textId="77777777" w:rsidR="001A564A" w:rsidRPr="00BB768F" w:rsidRDefault="001A564A" w:rsidP="001A564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A564A" w:rsidRPr="00BB768F" w14:paraId="22F83807" w14:textId="77777777" w:rsidTr="3A37555B">
        <w:tc>
          <w:tcPr>
            <w:tcW w:w="9017" w:type="dxa"/>
            <w:vAlign w:val="center"/>
          </w:tcPr>
          <w:p w14:paraId="22F83806" w14:textId="77777777" w:rsidR="001A564A" w:rsidRPr="00BB768F" w:rsidRDefault="001A564A" w:rsidP="001A564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BB768F">
              <w:rPr>
                <w:rFonts w:ascii="Arial" w:hAnsi="Arial" w:cs="Arial"/>
                <w:szCs w:val="24"/>
              </w:rPr>
              <w:t>Proposed by:</w:t>
            </w:r>
          </w:p>
        </w:tc>
      </w:tr>
      <w:tr w:rsidR="001A564A" w:rsidRPr="00BB768F" w14:paraId="22F8380A" w14:textId="77777777" w:rsidTr="3A37555B">
        <w:tc>
          <w:tcPr>
            <w:tcW w:w="9017" w:type="dxa"/>
            <w:vAlign w:val="center"/>
          </w:tcPr>
          <w:p w14:paraId="76CA5245" w14:textId="77777777" w:rsidR="001A564A" w:rsidRDefault="001A564A" w:rsidP="005554E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BB768F">
              <w:rPr>
                <w:rFonts w:ascii="Arial" w:hAnsi="Arial" w:cs="Arial"/>
                <w:szCs w:val="24"/>
              </w:rPr>
              <w:t xml:space="preserve">If you represent a group member of NALA, please provide the name of your organisation here: </w:t>
            </w:r>
          </w:p>
          <w:p w14:paraId="22F83809" w14:textId="7C055CCD" w:rsidR="005554EA" w:rsidRPr="00BB768F" w:rsidRDefault="005554EA" w:rsidP="005554E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A564A" w:rsidRPr="00BB768F" w14:paraId="22F8380C" w14:textId="77777777" w:rsidTr="3A37555B">
        <w:tc>
          <w:tcPr>
            <w:tcW w:w="9017" w:type="dxa"/>
            <w:vAlign w:val="center"/>
          </w:tcPr>
          <w:p w14:paraId="22F8380B" w14:textId="77777777" w:rsidR="001A564A" w:rsidRPr="00BB768F" w:rsidRDefault="001A564A" w:rsidP="001A564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BB768F">
              <w:rPr>
                <w:rFonts w:ascii="Arial" w:hAnsi="Arial" w:cs="Arial"/>
                <w:szCs w:val="24"/>
              </w:rPr>
              <w:t>Seconded by:</w:t>
            </w:r>
          </w:p>
        </w:tc>
      </w:tr>
      <w:tr w:rsidR="001A564A" w:rsidRPr="00BB768F" w14:paraId="22F8380F" w14:textId="77777777" w:rsidTr="3A37555B"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14:paraId="0EBF10BC" w14:textId="77777777" w:rsidR="001A564A" w:rsidRDefault="001A564A" w:rsidP="005554E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BB768F">
              <w:rPr>
                <w:rFonts w:ascii="Arial" w:hAnsi="Arial" w:cs="Arial"/>
                <w:szCs w:val="24"/>
              </w:rPr>
              <w:t xml:space="preserve">If you represent a group member of NALA, please provide the name of your organisation here: </w:t>
            </w:r>
          </w:p>
          <w:p w14:paraId="22F8380E" w14:textId="74C60F2B" w:rsidR="005554EA" w:rsidRPr="00BB768F" w:rsidRDefault="005554EA" w:rsidP="005554E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A564A" w:rsidRPr="00BB768F" w14:paraId="22F83811" w14:textId="77777777" w:rsidTr="3A37555B">
        <w:tc>
          <w:tcPr>
            <w:tcW w:w="9017" w:type="dxa"/>
            <w:shd w:val="clear" w:color="auto" w:fill="D9D9D9" w:themeFill="background1" w:themeFillShade="D9"/>
            <w:vAlign w:val="center"/>
          </w:tcPr>
          <w:p w14:paraId="22F83810" w14:textId="77777777" w:rsidR="001A564A" w:rsidRPr="00BB768F" w:rsidRDefault="001A564A" w:rsidP="001A564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A564A" w:rsidRPr="00BB768F" w14:paraId="22F83814" w14:textId="77777777" w:rsidTr="3A37555B">
        <w:tc>
          <w:tcPr>
            <w:tcW w:w="9017" w:type="dxa"/>
            <w:vAlign w:val="center"/>
          </w:tcPr>
          <w:p w14:paraId="22F83812" w14:textId="77777777" w:rsidR="001A564A" w:rsidRPr="00BB768F" w:rsidRDefault="001A564A" w:rsidP="001A564A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BB768F">
              <w:rPr>
                <w:rFonts w:ascii="Arial" w:hAnsi="Arial" w:cs="Arial"/>
                <w:b/>
                <w:szCs w:val="24"/>
              </w:rPr>
              <w:t>A Resolution commits NALA to do a piece of work.</w:t>
            </w:r>
          </w:p>
          <w:p w14:paraId="22F83813" w14:textId="77777777" w:rsidR="001A564A" w:rsidRPr="00BB768F" w:rsidRDefault="001A564A" w:rsidP="001A564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BB768F">
              <w:rPr>
                <w:rFonts w:ascii="Arial" w:hAnsi="Arial" w:cs="Arial"/>
                <w:szCs w:val="24"/>
              </w:rPr>
              <w:t>Resolution(s) – for discussion and vote:</w:t>
            </w:r>
          </w:p>
        </w:tc>
      </w:tr>
      <w:tr w:rsidR="001A564A" w:rsidRPr="00BB768F" w14:paraId="22F83816" w14:textId="77777777" w:rsidTr="3A37555B">
        <w:tc>
          <w:tcPr>
            <w:tcW w:w="9017" w:type="dxa"/>
            <w:vAlign w:val="center"/>
          </w:tcPr>
          <w:p w14:paraId="22F83815" w14:textId="77777777" w:rsidR="001A564A" w:rsidRPr="00BB768F" w:rsidRDefault="001A564A" w:rsidP="001A564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A564A" w:rsidRPr="00BB768F" w14:paraId="22F83818" w14:textId="77777777" w:rsidTr="3A37555B">
        <w:tc>
          <w:tcPr>
            <w:tcW w:w="9017" w:type="dxa"/>
            <w:vAlign w:val="center"/>
          </w:tcPr>
          <w:p w14:paraId="22F83817" w14:textId="77777777" w:rsidR="001A564A" w:rsidRPr="00BB768F" w:rsidRDefault="001A564A" w:rsidP="001A564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A564A" w:rsidRPr="00BB768F" w14:paraId="22F8381A" w14:textId="77777777" w:rsidTr="3A37555B">
        <w:tc>
          <w:tcPr>
            <w:tcW w:w="9017" w:type="dxa"/>
            <w:vAlign w:val="center"/>
          </w:tcPr>
          <w:p w14:paraId="22F83819" w14:textId="77777777" w:rsidR="001A564A" w:rsidRPr="00BB768F" w:rsidRDefault="001A564A" w:rsidP="001A564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A564A" w:rsidRPr="00BB768F" w14:paraId="22F8381C" w14:textId="77777777" w:rsidTr="3A37555B">
        <w:tc>
          <w:tcPr>
            <w:tcW w:w="9017" w:type="dxa"/>
            <w:vAlign w:val="center"/>
          </w:tcPr>
          <w:p w14:paraId="22F8381B" w14:textId="77777777" w:rsidR="001A564A" w:rsidRPr="00BB768F" w:rsidRDefault="001A564A" w:rsidP="001A564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A564A" w:rsidRPr="00BB768F" w14:paraId="22F8381E" w14:textId="77777777" w:rsidTr="3A37555B">
        <w:tc>
          <w:tcPr>
            <w:tcW w:w="9017" w:type="dxa"/>
            <w:vAlign w:val="center"/>
          </w:tcPr>
          <w:p w14:paraId="22F8381D" w14:textId="77777777" w:rsidR="001A564A" w:rsidRPr="00BB768F" w:rsidRDefault="001A564A" w:rsidP="001A564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A564A" w:rsidRPr="00BB768F" w14:paraId="22F83820" w14:textId="77777777" w:rsidTr="3A37555B">
        <w:tc>
          <w:tcPr>
            <w:tcW w:w="9017" w:type="dxa"/>
            <w:vAlign w:val="center"/>
          </w:tcPr>
          <w:p w14:paraId="22F8381F" w14:textId="77777777" w:rsidR="001A564A" w:rsidRPr="00BB768F" w:rsidRDefault="001A564A" w:rsidP="001A564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BB768F">
              <w:rPr>
                <w:rFonts w:ascii="Arial" w:hAnsi="Arial" w:cs="Arial"/>
                <w:szCs w:val="24"/>
              </w:rPr>
              <w:t>Proposed by:</w:t>
            </w:r>
          </w:p>
        </w:tc>
      </w:tr>
      <w:tr w:rsidR="001A564A" w:rsidRPr="00BB768F" w14:paraId="22F83823" w14:textId="77777777" w:rsidTr="3A37555B">
        <w:tc>
          <w:tcPr>
            <w:tcW w:w="9017" w:type="dxa"/>
            <w:vAlign w:val="center"/>
          </w:tcPr>
          <w:p w14:paraId="1D418CFC" w14:textId="77777777" w:rsidR="001A564A" w:rsidRDefault="001A564A" w:rsidP="005554E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BB768F">
              <w:rPr>
                <w:rFonts w:ascii="Arial" w:hAnsi="Arial" w:cs="Arial"/>
                <w:szCs w:val="24"/>
              </w:rPr>
              <w:t xml:space="preserve">If you represent a group member of NALA, please provide the name of your organisation here: </w:t>
            </w:r>
          </w:p>
          <w:p w14:paraId="22F83822" w14:textId="6D40D7A2" w:rsidR="005554EA" w:rsidRPr="00BB768F" w:rsidRDefault="005554EA" w:rsidP="005554E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A564A" w:rsidRPr="00BB768F" w14:paraId="22F83825" w14:textId="77777777" w:rsidTr="3A37555B">
        <w:tc>
          <w:tcPr>
            <w:tcW w:w="9017" w:type="dxa"/>
            <w:vAlign w:val="center"/>
          </w:tcPr>
          <w:p w14:paraId="22F83824" w14:textId="77777777" w:rsidR="001A564A" w:rsidRPr="00BB768F" w:rsidRDefault="001A564A" w:rsidP="001A564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BB768F">
              <w:rPr>
                <w:rFonts w:ascii="Arial" w:hAnsi="Arial" w:cs="Arial"/>
                <w:szCs w:val="24"/>
              </w:rPr>
              <w:t>Seconded by:</w:t>
            </w:r>
          </w:p>
        </w:tc>
      </w:tr>
      <w:tr w:rsidR="001A564A" w:rsidRPr="00BB768F" w14:paraId="22F83828" w14:textId="77777777" w:rsidTr="3A37555B">
        <w:tc>
          <w:tcPr>
            <w:tcW w:w="9017" w:type="dxa"/>
            <w:vAlign w:val="center"/>
          </w:tcPr>
          <w:p w14:paraId="52F1B1DF" w14:textId="77777777" w:rsidR="001A564A" w:rsidRDefault="001A564A" w:rsidP="005554E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BB768F">
              <w:rPr>
                <w:rFonts w:ascii="Arial" w:hAnsi="Arial" w:cs="Arial"/>
                <w:szCs w:val="24"/>
              </w:rPr>
              <w:t xml:space="preserve">If you represent a group member of NALA, please provide the name of your organisation here: </w:t>
            </w:r>
          </w:p>
          <w:p w14:paraId="22F83827" w14:textId="6B9D5B28" w:rsidR="005554EA" w:rsidRPr="00BB768F" w:rsidRDefault="005554EA" w:rsidP="005554EA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A564A" w:rsidRPr="00BB768F" w14:paraId="22F8382A" w14:textId="77777777" w:rsidTr="3A37555B">
        <w:tc>
          <w:tcPr>
            <w:tcW w:w="9017" w:type="dxa"/>
            <w:vAlign w:val="center"/>
          </w:tcPr>
          <w:p w14:paraId="22F83829" w14:textId="56BCE691" w:rsidR="001A564A" w:rsidRPr="00BB768F" w:rsidRDefault="62D3C040" w:rsidP="00E93889">
            <w:pPr>
              <w:pStyle w:val="EndnoteText"/>
              <w:spacing w:line="360" w:lineRule="auto"/>
              <w:rPr>
                <w:rFonts w:ascii="Arial" w:hAnsi="Arial" w:cs="Arial"/>
                <w:b/>
                <w:bCs/>
              </w:rPr>
            </w:pPr>
            <w:r w:rsidRPr="3A37555B">
              <w:rPr>
                <w:rFonts w:ascii="Arial" w:hAnsi="Arial" w:cs="Arial"/>
                <w:b/>
                <w:bCs/>
              </w:rPr>
              <w:t xml:space="preserve">Proposed Amendments to the NALA Constitution and or Resolutions must be received at the NALA Head Office no later than </w:t>
            </w:r>
            <w:r w:rsidR="00E93889">
              <w:rPr>
                <w:rFonts w:ascii="Arial" w:hAnsi="Arial" w:cs="Arial"/>
                <w:b/>
                <w:bCs/>
              </w:rPr>
              <w:t>2 July</w:t>
            </w:r>
            <w:r w:rsidR="23C6FE74" w:rsidRPr="3A37555B">
              <w:rPr>
                <w:rFonts w:ascii="Arial" w:hAnsi="Arial" w:cs="Arial"/>
                <w:b/>
                <w:bCs/>
              </w:rPr>
              <w:t xml:space="preserve"> 20</w:t>
            </w:r>
            <w:r w:rsidR="38008DFE" w:rsidRPr="3A37555B">
              <w:rPr>
                <w:rFonts w:ascii="Arial" w:hAnsi="Arial" w:cs="Arial"/>
                <w:b/>
                <w:bCs/>
              </w:rPr>
              <w:t>20</w:t>
            </w:r>
            <w:r w:rsidR="00A744E1" w:rsidRPr="3A37555B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14:paraId="22F8382B" w14:textId="77777777" w:rsidR="00D477A7" w:rsidRPr="00BB768F" w:rsidRDefault="00D477A7">
      <w:pPr>
        <w:pStyle w:val="EndnoteText"/>
        <w:rPr>
          <w:rFonts w:ascii="Arial" w:hAnsi="Arial" w:cs="Arial"/>
          <w:szCs w:val="24"/>
        </w:rPr>
      </w:pPr>
    </w:p>
    <w:sectPr w:rsidR="00D477A7" w:rsidRPr="00BB768F" w:rsidSect="00EF7642">
      <w:headerReference w:type="default" r:id="rId10"/>
      <w:endnotePr>
        <w:numFmt w:val="decimal"/>
      </w:endnotePr>
      <w:pgSz w:w="11907" w:h="16840"/>
      <w:pgMar w:top="1253" w:right="1440" w:bottom="391" w:left="1440" w:header="357" w:footer="39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52BF7" w14:textId="77777777" w:rsidR="00F57271" w:rsidRDefault="00F57271">
      <w:pPr>
        <w:spacing w:line="20" w:lineRule="exact"/>
      </w:pPr>
    </w:p>
  </w:endnote>
  <w:endnote w:type="continuationSeparator" w:id="0">
    <w:p w14:paraId="00EA9ED9" w14:textId="77777777" w:rsidR="00F57271" w:rsidRDefault="00F57271">
      <w:r>
        <w:t xml:space="preserve"> </w:t>
      </w:r>
    </w:p>
  </w:endnote>
  <w:endnote w:type="continuationNotice" w:id="1">
    <w:p w14:paraId="02B7A29C" w14:textId="77777777" w:rsidR="00F57271" w:rsidRDefault="00F5727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C0A0B" w14:textId="77777777" w:rsidR="00F57271" w:rsidRDefault="00F57271">
      <w:r>
        <w:separator/>
      </w:r>
    </w:p>
  </w:footnote>
  <w:footnote w:type="continuationSeparator" w:id="0">
    <w:p w14:paraId="7D15A325" w14:textId="77777777" w:rsidR="00F57271" w:rsidRDefault="00F5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83832" w14:textId="77777777" w:rsidR="00EF7642" w:rsidRDefault="00005C5D">
    <w:pPr>
      <w:pStyle w:val="Header"/>
      <w:rPr>
        <w:rFonts w:asciiTheme="minorHAnsi" w:hAnsiTheme="minorHAnsi" w:cstheme="minorHAnsi"/>
        <w:lang w:val="en-IE"/>
      </w:rPr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22F83834" wp14:editId="22F83835">
          <wp:simplePos x="0" y="0"/>
          <wp:positionH relativeFrom="page">
            <wp:posOffset>5791835</wp:posOffset>
          </wp:positionH>
          <wp:positionV relativeFrom="page">
            <wp:posOffset>72390</wp:posOffset>
          </wp:positionV>
          <wp:extent cx="1206500" cy="639445"/>
          <wp:effectExtent l="0" t="0" r="0" b="8255"/>
          <wp:wrapSquare wrapText="bothSides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83833" w14:textId="2FC8C32C" w:rsidR="00EF7642" w:rsidRPr="00EF7642" w:rsidRDefault="001A2367">
    <w:pPr>
      <w:pStyle w:val="Header"/>
      <w:rPr>
        <w:rFonts w:asciiTheme="minorHAnsi" w:hAnsiTheme="minorHAnsi" w:cstheme="minorHAnsi"/>
        <w:lang w:val="en-IE"/>
      </w:rPr>
    </w:pPr>
    <w:r>
      <w:rPr>
        <w:rFonts w:ascii="Arial" w:hAnsi="Arial" w:cs="Arial"/>
        <w:b/>
        <w:lang w:val="en-IE"/>
      </w:rPr>
      <w:t>Form for</w:t>
    </w:r>
    <w:r w:rsidR="00EF7642" w:rsidRPr="000C56B9">
      <w:rPr>
        <w:rFonts w:ascii="Arial" w:hAnsi="Arial" w:cs="Arial"/>
        <w:b/>
        <w:lang w:val="en-IE"/>
      </w:rPr>
      <w:t xml:space="preserve"> Amendments to the Constitution and Resolutions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56536"/>
    <w:multiLevelType w:val="hybridMultilevel"/>
    <w:tmpl w:val="1F5C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1B"/>
    <w:rsid w:val="00004419"/>
    <w:rsid w:val="00005C5D"/>
    <w:rsid w:val="000100EE"/>
    <w:rsid w:val="00012BD3"/>
    <w:rsid w:val="00062D51"/>
    <w:rsid w:val="0007511E"/>
    <w:rsid w:val="00092576"/>
    <w:rsid w:val="000C56B9"/>
    <w:rsid w:val="000E3ADC"/>
    <w:rsid w:val="00106789"/>
    <w:rsid w:val="00110381"/>
    <w:rsid w:val="00114EA8"/>
    <w:rsid w:val="00126B97"/>
    <w:rsid w:val="001618FB"/>
    <w:rsid w:val="00176697"/>
    <w:rsid w:val="00193F68"/>
    <w:rsid w:val="001A2367"/>
    <w:rsid w:val="001A4334"/>
    <w:rsid w:val="001A564A"/>
    <w:rsid w:val="001A7241"/>
    <w:rsid w:val="001B4AD3"/>
    <w:rsid w:val="001C37D1"/>
    <w:rsid w:val="001D08D1"/>
    <w:rsid w:val="00205698"/>
    <w:rsid w:val="00225D1F"/>
    <w:rsid w:val="00244605"/>
    <w:rsid w:val="002508ED"/>
    <w:rsid w:val="00262072"/>
    <w:rsid w:val="002640EE"/>
    <w:rsid w:val="00273E43"/>
    <w:rsid w:val="00296D63"/>
    <w:rsid w:val="002C440A"/>
    <w:rsid w:val="002D42BA"/>
    <w:rsid w:val="002D727F"/>
    <w:rsid w:val="003026F6"/>
    <w:rsid w:val="00312488"/>
    <w:rsid w:val="003134D5"/>
    <w:rsid w:val="00341034"/>
    <w:rsid w:val="0037040B"/>
    <w:rsid w:val="0038235E"/>
    <w:rsid w:val="003C2AE5"/>
    <w:rsid w:val="003E1159"/>
    <w:rsid w:val="003F580B"/>
    <w:rsid w:val="004412A4"/>
    <w:rsid w:val="00452A3A"/>
    <w:rsid w:val="00466807"/>
    <w:rsid w:val="004A50C2"/>
    <w:rsid w:val="004E243C"/>
    <w:rsid w:val="00546A84"/>
    <w:rsid w:val="005554EA"/>
    <w:rsid w:val="00582DC4"/>
    <w:rsid w:val="005958B9"/>
    <w:rsid w:val="005A7316"/>
    <w:rsid w:val="005E417B"/>
    <w:rsid w:val="00642054"/>
    <w:rsid w:val="006469A5"/>
    <w:rsid w:val="00646AC2"/>
    <w:rsid w:val="00675AD1"/>
    <w:rsid w:val="00691429"/>
    <w:rsid w:val="006B5D07"/>
    <w:rsid w:val="006C378B"/>
    <w:rsid w:val="006E20AD"/>
    <w:rsid w:val="00725B65"/>
    <w:rsid w:val="00730638"/>
    <w:rsid w:val="00744C89"/>
    <w:rsid w:val="00767681"/>
    <w:rsid w:val="007778D2"/>
    <w:rsid w:val="00782D79"/>
    <w:rsid w:val="007A402D"/>
    <w:rsid w:val="007A48EA"/>
    <w:rsid w:val="007C0B3E"/>
    <w:rsid w:val="007D0CB4"/>
    <w:rsid w:val="00822FF9"/>
    <w:rsid w:val="008A160F"/>
    <w:rsid w:val="008A7CCA"/>
    <w:rsid w:val="008B6624"/>
    <w:rsid w:val="008B67CD"/>
    <w:rsid w:val="008E1229"/>
    <w:rsid w:val="008E4680"/>
    <w:rsid w:val="00905836"/>
    <w:rsid w:val="009321E5"/>
    <w:rsid w:val="00974064"/>
    <w:rsid w:val="00982C75"/>
    <w:rsid w:val="009878C1"/>
    <w:rsid w:val="009C085A"/>
    <w:rsid w:val="00A14597"/>
    <w:rsid w:val="00A744E1"/>
    <w:rsid w:val="00A76F24"/>
    <w:rsid w:val="00A939F2"/>
    <w:rsid w:val="00A95451"/>
    <w:rsid w:val="00B17EE0"/>
    <w:rsid w:val="00B22A29"/>
    <w:rsid w:val="00B32AAC"/>
    <w:rsid w:val="00B44416"/>
    <w:rsid w:val="00B53115"/>
    <w:rsid w:val="00B66BA4"/>
    <w:rsid w:val="00BB768F"/>
    <w:rsid w:val="00BD3064"/>
    <w:rsid w:val="00BD672B"/>
    <w:rsid w:val="00C23E53"/>
    <w:rsid w:val="00C5176E"/>
    <w:rsid w:val="00C6133F"/>
    <w:rsid w:val="00C7315C"/>
    <w:rsid w:val="00C9012E"/>
    <w:rsid w:val="00CC300E"/>
    <w:rsid w:val="00CF6473"/>
    <w:rsid w:val="00D0701B"/>
    <w:rsid w:val="00D426DD"/>
    <w:rsid w:val="00D477A7"/>
    <w:rsid w:val="00D804D8"/>
    <w:rsid w:val="00D81963"/>
    <w:rsid w:val="00E019E9"/>
    <w:rsid w:val="00E3491F"/>
    <w:rsid w:val="00E87941"/>
    <w:rsid w:val="00E93889"/>
    <w:rsid w:val="00E976C1"/>
    <w:rsid w:val="00EA7268"/>
    <w:rsid w:val="00EE0B65"/>
    <w:rsid w:val="00EF7642"/>
    <w:rsid w:val="00F22496"/>
    <w:rsid w:val="00F57271"/>
    <w:rsid w:val="1920B5C6"/>
    <w:rsid w:val="23C6FE74"/>
    <w:rsid w:val="23F54C11"/>
    <w:rsid w:val="2A4895C1"/>
    <w:rsid w:val="336CFB95"/>
    <w:rsid w:val="38008DFE"/>
    <w:rsid w:val="3A37555B"/>
    <w:rsid w:val="3D0BF1A2"/>
    <w:rsid w:val="4BEDD5AE"/>
    <w:rsid w:val="62D3C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837D6"/>
  <w15:chartTrackingRefBased/>
  <w15:docId w15:val="{EC21B6A3-8466-46AB-8A6D-74F190A1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77A7"/>
    <w:pPr>
      <w:keepNext/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2508E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77A7"/>
    <w:rPr>
      <w:b/>
      <w:spacing w:val="-3"/>
      <w:sz w:val="24"/>
      <w:lang w:val="en-GB"/>
    </w:rPr>
  </w:style>
  <w:style w:type="paragraph" w:styleId="Header">
    <w:name w:val="header"/>
    <w:basedOn w:val="Normal"/>
    <w:link w:val="HeaderChar"/>
    <w:rsid w:val="00EF76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F7642"/>
    <w:rPr>
      <w:rFonts w:ascii="Courier" w:hAnsi="Courier"/>
      <w:sz w:val="24"/>
      <w:lang w:val="en-GB" w:eastAsia="en-US"/>
    </w:rPr>
  </w:style>
  <w:style w:type="paragraph" w:styleId="Footer">
    <w:name w:val="footer"/>
    <w:basedOn w:val="Normal"/>
    <w:link w:val="FooterChar"/>
    <w:rsid w:val="00EF76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F7642"/>
    <w:rPr>
      <w:rFonts w:ascii="Courier" w:hAnsi="Courier"/>
      <w:sz w:val="24"/>
      <w:lang w:val="en-GB" w:eastAsia="en-US"/>
    </w:rPr>
  </w:style>
  <w:style w:type="table" w:styleId="TableGrid">
    <w:name w:val="Table Grid"/>
    <w:basedOn w:val="TableNormal"/>
    <w:rsid w:val="001A5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F37F4ACABF747A341F72008376669" ma:contentTypeVersion="7" ma:contentTypeDescription="Create a new document." ma:contentTypeScope="" ma:versionID="d0c478d6032f2080699cc37c0f68409c">
  <xsd:schema xmlns:xsd="http://www.w3.org/2001/XMLSchema" xmlns:xs="http://www.w3.org/2001/XMLSchema" xmlns:p="http://schemas.microsoft.com/office/2006/metadata/properties" xmlns:ns2="b9745bfb-b8e4-4556-817c-a1328febeec6" xmlns:ns3="657dfec6-f292-4457-b099-1254491a108f" xmlns:ns4="http://schemas.microsoft.com/sharepoint/v4" xmlns:ns5="5d8ee34d-6f8e-4341-ab13-ce5f5097108c" targetNamespace="http://schemas.microsoft.com/office/2006/metadata/properties" ma:root="true" ma:fieldsID="3a93f8f5e59f512b6d4b3c8da7abf8d6" ns2:_="" ns3:_="" ns4:_="" ns5:_="">
    <xsd:import namespace="b9745bfb-b8e4-4556-817c-a1328febeec6"/>
    <xsd:import namespace="657dfec6-f292-4457-b099-1254491a108f"/>
    <xsd:import namespace="http://schemas.microsoft.com/sharepoint/v4"/>
    <xsd:import namespace="5d8ee34d-6f8e-4341-ab13-ce5f509710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IconOverlay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45bfb-b8e4-4556-817c-a1328febeec6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fec6-f292-4457-b099-1254491a108f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ee34d-6f8e-4341-ab13-ce5f50971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D1116-4D31-4001-912D-BD807DA9C6E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74B3E04-1105-4FC8-AEB5-A764AA278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E1F17-BB1C-4583-84F5-1C1D15824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45bfb-b8e4-4556-817c-a1328febeec6"/>
    <ds:schemaRef ds:uri="657dfec6-f292-4457-b099-1254491a108f"/>
    <ds:schemaRef ds:uri="http://schemas.microsoft.com/sharepoint/v4"/>
    <ds:schemaRef ds:uri="5d8ee34d-6f8e-4341-ab13-ce5f50971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USE THIS FORM IF YOU WISH TO PUT FORWARD AMENDMENTS              &amp; RESOLUTIONS TO THE ANNUAL GENERAL MEETING OF NALA</vt:lpstr>
    </vt:vector>
  </TitlesOfParts>
  <Company>National Adult Literacy Agency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USE THIS FORM IF YOU WISH TO PUT FORWARD AMENDMENTS              &amp; RESOLUTIONS TO THE ANNUAL GENERAL MEETING OF NALA</dc:title>
  <dc:subject/>
  <dc:creator>National Adult Literacy Agency</dc:creator>
  <cp:keywords/>
  <cp:lastModifiedBy>Clare McNally</cp:lastModifiedBy>
  <cp:revision>2</cp:revision>
  <cp:lastPrinted>2014-11-13T12:13:00Z</cp:lastPrinted>
  <dcterms:created xsi:type="dcterms:W3CDTF">2020-06-03T12:10:00Z</dcterms:created>
  <dcterms:modified xsi:type="dcterms:W3CDTF">2020-06-03T12:10:00Z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0x010100483F37F4ACABF747A341F72008376669</vt:lpwstr>
  </property>
</Properties>
</file>